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872" w:rsidRPr="00DE0872" w:rsidRDefault="00DE0872" w:rsidP="00DE0872">
      <w:pPr>
        <w:pStyle w:val="a5"/>
        <w:spacing w:before="86" w:beforeAutospacing="0" w:after="0" w:afterAutospacing="0"/>
        <w:jc w:val="center"/>
        <w:rPr>
          <w:rFonts w:eastAsiaTheme="minorEastAsia" w:cstheme="minorBidi"/>
          <w:b/>
          <w:color w:val="303030"/>
          <w:kern w:val="24"/>
          <w:sz w:val="36"/>
          <w:szCs w:val="36"/>
          <w:lang w:val="tt-RU"/>
        </w:rPr>
      </w:pPr>
      <w:r w:rsidRPr="00DE0872">
        <w:rPr>
          <w:rFonts w:eastAsiaTheme="minorEastAsia" w:cstheme="minorBidi"/>
          <w:b/>
          <w:color w:val="303030"/>
          <w:kern w:val="24"/>
          <w:sz w:val="36"/>
          <w:szCs w:val="36"/>
        </w:rPr>
        <w:t>Д</w:t>
      </w:r>
      <w:r w:rsidRPr="00DE0872">
        <w:rPr>
          <w:rFonts w:eastAsiaTheme="minorEastAsia" w:cstheme="minorBidi"/>
          <w:b/>
          <w:color w:val="303030"/>
          <w:kern w:val="24"/>
          <w:sz w:val="36"/>
          <w:szCs w:val="36"/>
          <w:lang w:val="tt-RU"/>
        </w:rPr>
        <w:t>әүлә</w:t>
      </w:r>
      <w:proofErr w:type="gramStart"/>
      <w:r w:rsidRPr="00DE0872">
        <w:rPr>
          <w:rFonts w:eastAsiaTheme="minorEastAsia" w:cstheme="minorBidi"/>
          <w:b/>
          <w:color w:val="303030"/>
          <w:kern w:val="24"/>
          <w:sz w:val="36"/>
          <w:szCs w:val="36"/>
          <w:lang w:val="tt-RU"/>
        </w:rPr>
        <w:t>тов</w:t>
      </w:r>
      <w:proofErr w:type="gramEnd"/>
      <w:r w:rsidRPr="00DE0872">
        <w:rPr>
          <w:rFonts w:eastAsiaTheme="minorEastAsia" w:cstheme="minorBidi"/>
          <w:b/>
          <w:color w:val="303030"/>
          <w:kern w:val="24"/>
          <w:sz w:val="36"/>
          <w:szCs w:val="36"/>
          <w:lang w:val="tt-RU"/>
        </w:rPr>
        <w:t xml:space="preserve"> Баян Яркәй улы</w:t>
      </w:r>
    </w:p>
    <w:p w:rsidR="00DE0872" w:rsidRDefault="00DE0872" w:rsidP="00DE0872">
      <w:pPr>
        <w:pStyle w:val="a5"/>
        <w:spacing w:before="86" w:beforeAutospacing="0" w:after="0" w:afterAutospacing="0"/>
        <w:jc w:val="both"/>
        <w:rPr>
          <w:rFonts w:eastAsiaTheme="minorEastAsia" w:cstheme="minorBidi"/>
          <w:color w:val="303030"/>
          <w:kern w:val="24"/>
          <w:sz w:val="36"/>
          <w:szCs w:val="36"/>
        </w:rPr>
      </w:pPr>
    </w:p>
    <w:p w:rsidR="00DE0872" w:rsidRPr="00DE0872" w:rsidRDefault="00DE0872" w:rsidP="00DE0872">
      <w:pPr>
        <w:pStyle w:val="a5"/>
        <w:spacing w:before="86" w:beforeAutospacing="0" w:after="0" w:afterAutospacing="0"/>
        <w:jc w:val="both"/>
        <w:rPr>
          <w:rFonts w:eastAsiaTheme="minorEastAsia" w:cstheme="minorBidi"/>
          <w:color w:val="303030"/>
          <w:kern w:val="24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ED8AF6" wp14:editId="3AF8E01A">
            <wp:simplePos x="0" y="0"/>
            <wp:positionH relativeFrom="column">
              <wp:posOffset>2672715</wp:posOffset>
            </wp:positionH>
            <wp:positionV relativeFrom="paragraph">
              <wp:posOffset>-51435</wp:posOffset>
            </wp:positionV>
            <wp:extent cx="3312160" cy="4478655"/>
            <wp:effectExtent l="0" t="0" r="2540" b="0"/>
            <wp:wrapSquare wrapText="bothSides"/>
            <wp:docPr id="1028" name="Picture 4" descr="http://aktanysh.tatarstan.ru/file/Image/Aktanysh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aktanysh.tatarstan.ru/file/Image/Aktanysh/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44786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 w:cstheme="minorBidi"/>
          <w:color w:val="303030"/>
          <w:kern w:val="24"/>
          <w:sz w:val="36"/>
          <w:szCs w:val="36"/>
        </w:rPr>
        <w:t xml:space="preserve">Давлетов Баян </w:t>
      </w:r>
      <w:proofErr w:type="spellStart"/>
      <w:r>
        <w:rPr>
          <w:rFonts w:eastAsiaTheme="minorEastAsia" w:cstheme="minorBidi"/>
          <w:color w:val="303030"/>
          <w:kern w:val="24"/>
          <w:sz w:val="36"/>
          <w:szCs w:val="36"/>
        </w:rPr>
        <w:t>Еркеевич</w:t>
      </w:r>
      <w:proofErr w:type="spellEnd"/>
      <w:r>
        <w:rPr>
          <w:rFonts w:eastAsiaTheme="minorEastAsia" w:cstheme="minorBidi"/>
          <w:color w:val="303030"/>
          <w:kern w:val="24"/>
          <w:sz w:val="36"/>
          <w:szCs w:val="36"/>
        </w:rPr>
        <w:t xml:space="preserve"> - командир взвода 1281-го стрелкового полка 60-й стрелковой дивизии 65-й армии Центрального фронта, лейтенант.</w:t>
      </w:r>
    </w:p>
    <w:p w:rsidR="00DE0872" w:rsidRDefault="00DE0872" w:rsidP="00DE0872">
      <w:pPr>
        <w:pStyle w:val="a5"/>
        <w:spacing w:before="86" w:beforeAutospacing="0" w:after="0" w:afterAutospacing="0"/>
        <w:jc w:val="both"/>
      </w:pPr>
      <w:r>
        <w:rPr>
          <w:rFonts w:eastAsiaTheme="minorEastAsia" w:cstheme="minorBidi"/>
          <w:color w:val="303030"/>
          <w:kern w:val="24"/>
          <w:sz w:val="36"/>
          <w:szCs w:val="36"/>
        </w:rPr>
        <w:t xml:space="preserve">Родился 8 мата 1924 года в селе Татарский </w:t>
      </w:r>
      <w:proofErr w:type="spellStart"/>
      <w:r>
        <w:rPr>
          <w:rFonts w:eastAsiaTheme="minorEastAsia" w:cstheme="minorBidi"/>
          <w:color w:val="303030"/>
          <w:kern w:val="24"/>
          <w:sz w:val="36"/>
          <w:szCs w:val="36"/>
        </w:rPr>
        <w:t>Азибей</w:t>
      </w:r>
      <w:proofErr w:type="spellEnd"/>
      <w:r>
        <w:rPr>
          <w:rFonts w:eastAsiaTheme="minorEastAsia" w:cstheme="minorBidi"/>
          <w:color w:val="303030"/>
          <w:kern w:val="24"/>
          <w:sz w:val="36"/>
          <w:szCs w:val="36"/>
        </w:rPr>
        <w:t xml:space="preserve"> </w:t>
      </w:r>
      <w:proofErr w:type="spellStart"/>
      <w:r>
        <w:rPr>
          <w:rFonts w:eastAsiaTheme="minorEastAsia" w:cstheme="minorBidi"/>
          <w:color w:val="303030"/>
          <w:kern w:val="24"/>
          <w:sz w:val="36"/>
          <w:szCs w:val="36"/>
        </w:rPr>
        <w:t>Актанышского</w:t>
      </w:r>
      <w:proofErr w:type="spellEnd"/>
      <w:r>
        <w:rPr>
          <w:rFonts w:eastAsiaTheme="minorEastAsia" w:cstheme="minorBidi"/>
          <w:color w:val="303030"/>
          <w:kern w:val="24"/>
          <w:sz w:val="36"/>
          <w:szCs w:val="36"/>
        </w:rPr>
        <w:t xml:space="preserve"> района Татарстана в семье крестьянина. Татарин. Окончил семь классов неполной средней школы. Работал в колхозе.</w:t>
      </w:r>
    </w:p>
    <w:p w:rsidR="00DE0872" w:rsidRPr="00DE0872" w:rsidRDefault="00DE0872" w:rsidP="00DE0872">
      <w:pPr>
        <w:pStyle w:val="a5"/>
        <w:spacing w:before="86" w:beforeAutospacing="0" w:after="0" w:afterAutospacing="0"/>
        <w:jc w:val="both"/>
        <w:rPr>
          <w:rFonts w:eastAsiaTheme="minorEastAsia" w:cstheme="minorBidi"/>
          <w:color w:val="303030"/>
          <w:kern w:val="24"/>
          <w:sz w:val="36"/>
          <w:szCs w:val="36"/>
          <w:lang w:val="tt-RU"/>
        </w:rPr>
      </w:pPr>
      <w:r>
        <w:rPr>
          <w:rFonts w:eastAsiaTheme="minorEastAsia" w:cstheme="minorBidi"/>
          <w:color w:val="303030"/>
          <w:kern w:val="24"/>
          <w:sz w:val="36"/>
          <w:szCs w:val="36"/>
        </w:rPr>
        <w:t xml:space="preserve">В 1942 году </w:t>
      </w:r>
      <w:proofErr w:type="gramStart"/>
      <w:r>
        <w:rPr>
          <w:rFonts w:eastAsiaTheme="minorEastAsia" w:cstheme="minorBidi"/>
          <w:color w:val="303030"/>
          <w:kern w:val="24"/>
          <w:sz w:val="36"/>
          <w:szCs w:val="36"/>
        </w:rPr>
        <w:t>призван</w:t>
      </w:r>
      <w:proofErr w:type="gramEnd"/>
      <w:r>
        <w:rPr>
          <w:rFonts w:eastAsiaTheme="minorEastAsia" w:cstheme="minorBidi"/>
          <w:color w:val="303030"/>
          <w:kern w:val="24"/>
          <w:sz w:val="36"/>
          <w:szCs w:val="36"/>
        </w:rPr>
        <w:t xml:space="preserve"> в ряды Красной Армии. Окончил военное училище. В боях Великой Отечественной войны с мая 1943 года. Воевал на </w:t>
      </w:r>
      <w:proofErr w:type="gramStart"/>
      <w:r>
        <w:rPr>
          <w:rFonts w:eastAsiaTheme="minorEastAsia" w:cstheme="minorBidi"/>
          <w:color w:val="303030"/>
          <w:kern w:val="24"/>
          <w:sz w:val="36"/>
          <w:szCs w:val="36"/>
        </w:rPr>
        <w:t>Центральной</w:t>
      </w:r>
      <w:proofErr w:type="gramEnd"/>
      <w:r>
        <w:rPr>
          <w:rFonts w:eastAsiaTheme="minorEastAsia" w:cstheme="minorBidi"/>
          <w:color w:val="303030"/>
          <w:kern w:val="24"/>
          <w:sz w:val="36"/>
          <w:szCs w:val="36"/>
        </w:rPr>
        <w:t xml:space="preserve"> фронте. </w:t>
      </w:r>
      <w:bookmarkStart w:id="0" w:name="_GoBack"/>
      <w:bookmarkEnd w:id="0"/>
    </w:p>
    <w:p w:rsidR="00DE0872" w:rsidRPr="00DE0872" w:rsidRDefault="00DE0872" w:rsidP="00DE0872">
      <w:pPr>
        <w:spacing w:before="8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Командир взвода 1281-го стрелкового полка комсомолец лейтенант Б.Е. Давлетов первым </w:t>
      </w:r>
      <w:proofErr w:type="gramStart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со</w:t>
      </w:r>
      <w:proofErr w:type="gramEnd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взводом форсировал Днепр. 17 октябрь 1943 года вёл ожесточённый бой за деревню </w:t>
      </w:r>
      <w:proofErr w:type="spellStart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Бывалки</w:t>
      </w:r>
      <w:proofErr w:type="spellEnd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</w:t>
      </w:r>
      <w:proofErr w:type="spellStart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Лоевского</w:t>
      </w:r>
      <w:proofErr w:type="spellEnd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района Гомельской области, уничтожил пулемёты противника, что способствовало успешному наступлению батальона. 21 октября 1943 года отважный воин лейтенант Баян </w:t>
      </w:r>
      <w:proofErr w:type="spellStart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Еркеевич</w:t>
      </w:r>
      <w:proofErr w:type="spellEnd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Давлетов погиб в бою. </w:t>
      </w:r>
      <w:proofErr w:type="gramStart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Похоронен</w:t>
      </w:r>
      <w:proofErr w:type="gramEnd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в поселке городского типа </w:t>
      </w:r>
      <w:proofErr w:type="spellStart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Радуль</w:t>
      </w:r>
      <w:proofErr w:type="spellEnd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</w:t>
      </w:r>
      <w:proofErr w:type="spellStart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Репкинского</w:t>
      </w:r>
      <w:proofErr w:type="spellEnd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</w:t>
      </w:r>
      <w:proofErr w:type="spellStart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районга</w:t>
      </w:r>
      <w:proofErr w:type="spellEnd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Черниговской области (Украина). Указом президента Верховного Совета СССР от 30 октября 1943 года за мужество и героизм, проявленное при форсировании Днепра и удержании плацдарма на его </w:t>
      </w:r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lastRenderedPageBreak/>
        <w:t xml:space="preserve">правом берегу лейтенанту Баяну </w:t>
      </w:r>
      <w:proofErr w:type="spellStart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Еркеевичу</w:t>
      </w:r>
      <w:proofErr w:type="spellEnd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Давлетову посмертно присвоено звание Героя Советского Союза. </w:t>
      </w:r>
    </w:p>
    <w:p w:rsidR="00DE0872" w:rsidRPr="00DE0872" w:rsidRDefault="00DE0872" w:rsidP="00DE0872">
      <w:pPr>
        <w:spacing w:before="8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Награжден</w:t>
      </w:r>
      <w:proofErr w:type="gramEnd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орденом Ленина.</w:t>
      </w:r>
    </w:p>
    <w:p w:rsidR="00221631" w:rsidRDefault="00DE0872" w:rsidP="00DE0872">
      <w:pPr>
        <w:spacing w:line="240" w:lineRule="auto"/>
      </w:pPr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Его имя высечено на мемориальной плите у памятника погибших воинам. Имя героя носят улица и школа в селе </w:t>
      </w:r>
      <w:proofErr w:type="spellStart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Актаныш</w:t>
      </w:r>
      <w:proofErr w:type="spellEnd"/>
      <w:r w:rsidRPr="00DE0872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  <w:lang w:eastAsia="ru-RU"/>
        </w:rPr>
        <w:t>.</w:t>
      </w:r>
    </w:p>
    <w:sectPr w:rsidR="00221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72"/>
    <w:rsid w:val="00221631"/>
    <w:rsid w:val="00DE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87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E0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87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E0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Зухра</cp:lastModifiedBy>
  <cp:revision>1</cp:revision>
  <dcterms:created xsi:type="dcterms:W3CDTF">2015-04-25T09:50:00Z</dcterms:created>
  <dcterms:modified xsi:type="dcterms:W3CDTF">2015-04-25T09:52:00Z</dcterms:modified>
</cp:coreProperties>
</file>